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810" w:rsidRPr="00337810" w:rsidRDefault="00337810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color w:val="92D050"/>
          <w:sz w:val="28"/>
          <w:szCs w:val="24"/>
          <w:lang w:eastAsia="hr-HR"/>
        </w:rPr>
      </w:pPr>
      <w:r w:rsidRPr="00337810">
        <w:rPr>
          <w:rFonts w:ascii="Arial" w:eastAsia="Times New Roman" w:hAnsi="Arial" w:cs="Times New Roman"/>
          <w:color w:val="92D050"/>
          <w:sz w:val="28"/>
          <w:szCs w:val="24"/>
          <w:lang w:eastAsia="hr-HR"/>
        </w:rPr>
        <w:t>Objava za medije</w:t>
      </w:r>
    </w:p>
    <w:p w:rsidR="00337810" w:rsidRPr="00337810" w:rsidRDefault="00337810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color w:val="7F7F7F"/>
          <w:szCs w:val="24"/>
          <w:lang w:eastAsia="hr-HR"/>
        </w:rPr>
      </w:pPr>
    </w:p>
    <w:p w:rsidR="00F270DB" w:rsidRPr="00E740E9" w:rsidRDefault="00F270DB" w:rsidP="00F270DB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hr-HR"/>
        </w:rPr>
      </w:pPr>
      <w:r w:rsidRPr="00E740E9">
        <w:rPr>
          <w:rFonts w:ascii="Arial" w:eastAsia="Times New Roman" w:hAnsi="Arial" w:cs="Times New Roman"/>
          <w:b/>
          <w:sz w:val="20"/>
          <w:szCs w:val="20"/>
          <w:lang w:eastAsia="hr-HR"/>
        </w:rPr>
        <w:t xml:space="preserve">U HIDROELEKTRANI </w:t>
      </w:r>
      <w:r>
        <w:rPr>
          <w:rFonts w:ascii="Arial" w:eastAsia="Times New Roman" w:hAnsi="Arial" w:cs="Times New Roman"/>
          <w:b/>
          <w:sz w:val="20"/>
          <w:szCs w:val="20"/>
          <w:lang w:eastAsia="hr-HR"/>
        </w:rPr>
        <w:t>VINODOL</w:t>
      </w:r>
      <w:r w:rsidRPr="00E740E9">
        <w:rPr>
          <w:rFonts w:ascii="Arial" w:eastAsia="Times New Roman" w:hAnsi="Arial" w:cs="Times New Roman"/>
          <w:b/>
          <w:sz w:val="20"/>
          <w:szCs w:val="20"/>
          <w:lang w:eastAsia="hr-HR"/>
        </w:rPr>
        <w:t xml:space="preserve"> ODRŽANA AKCIJA „100 ZELENIH STABALA" </w:t>
      </w:r>
    </w:p>
    <w:p w:rsidR="00337810" w:rsidRPr="00337810" w:rsidRDefault="00337810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color w:val="7F7F7F"/>
          <w:sz w:val="28"/>
          <w:szCs w:val="24"/>
          <w:lang w:eastAsia="hr-HR"/>
        </w:rPr>
      </w:pPr>
    </w:p>
    <w:p w:rsidR="00337810" w:rsidRPr="001F4CF1" w:rsidRDefault="000A3FC6" w:rsidP="00337810">
      <w:pPr>
        <w:tabs>
          <w:tab w:val="left" w:pos="72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</w:pPr>
      <w:r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Petu godinu zaredom </w:t>
      </w:r>
      <w:r w:rsidR="00337810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HEP Opskrba </w:t>
      </w:r>
      <w:r w:rsidR="00D922CD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i kupci ZelEna </w:t>
      </w:r>
      <w:r w:rsidR="00337810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>uređuj</w:t>
      </w:r>
      <w:r w:rsidR="00D922CD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>u</w:t>
      </w:r>
      <w:r w:rsidR="00337810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 okoliš i sad</w:t>
      </w:r>
      <w:r w:rsidR="006B6342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>e</w:t>
      </w:r>
      <w:r w:rsidR="00337810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 stabla oko </w:t>
      </w:r>
      <w:r w:rsidR="00F270DB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HEP-ovih </w:t>
      </w:r>
      <w:r w:rsidR="00337810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>hidroelektrana</w:t>
      </w:r>
      <w:r w:rsidR="00F270DB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 </w:t>
      </w:r>
      <w:r w:rsidR="00337810" w:rsidRPr="001F4CF1">
        <w:rPr>
          <w:rFonts w:ascii="Arial" w:eastAsia="Times New Roman" w:hAnsi="Arial" w:cs="Times New Roman"/>
          <w:b/>
          <w:color w:val="7F7F7F"/>
          <w:sz w:val="28"/>
          <w:szCs w:val="28"/>
          <w:lang w:eastAsia="hr-HR"/>
        </w:rPr>
        <w:t xml:space="preserve"> </w:t>
      </w:r>
    </w:p>
    <w:p w:rsidR="00337810" w:rsidRPr="00D93BB8" w:rsidRDefault="00337810" w:rsidP="00337810">
      <w:pPr>
        <w:spacing w:after="0" w:line="360" w:lineRule="auto"/>
        <w:rPr>
          <w:rFonts w:ascii="Arial" w:eastAsia="Times New Roman" w:hAnsi="Arial" w:cs="Arial"/>
          <w:b/>
          <w:color w:val="000000"/>
          <w:sz w:val="18"/>
          <w:szCs w:val="18"/>
          <w:lang w:eastAsia="hr-HR"/>
        </w:rPr>
      </w:pPr>
    </w:p>
    <w:p w:rsidR="000A3FC6" w:rsidRPr="00245B8D" w:rsidRDefault="00337810" w:rsidP="00245B8D">
      <w:pPr>
        <w:spacing w:after="0" w:line="240" w:lineRule="auto"/>
        <w:jc w:val="both"/>
        <w:rPr>
          <w:rFonts w:ascii="Arial" w:eastAsia="Times New Roman" w:hAnsi="Arial" w:cs="Times New Roman"/>
          <w:lang w:eastAsia="hr-HR"/>
        </w:rPr>
      </w:pPr>
      <w:r w:rsidRPr="00D93BB8">
        <w:rPr>
          <w:rFonts w:ascii="Arial" w:eastAsia="Times New Roman" w:hAnsi="Arial" w:cs="Times New Roman"/>
          <w:b/>
          <w:lang w:eastAsia="hr-HR"/>
        </w:rPr>
        <w:t xml:space="preserve">Zagreb, </w:t>
      </w:r>
      <w:r w:rsidR="000A3FC6" w:rsidRPr="00D93BB8">
        <w:rPr>
          <w:rFonts w:ascii="Arial" w:eastAsia="Times New Roman" w:hAnsi="Arial" w:cs="Times New Roman"/>
          <w:b/>
          <w:lang w:eastAsia="hr-HR"/>
        </w:rPr>
        <w:t>25</w:t>
      </w:r>
      <w:r w:rsidRPr="00D93BB8">
        <w:rPr>
          <w:rFonts w:ascii="Arial" w:eastAsia="Times New Roman" w:hAnsi="Arial" w:cs="Times New Roman"/>
          <w:b/>
          <w:lang w:eastAsia="hr-HR"/>
        </w:rPr>
        <w:t>.</w:t>
      </w:r>
      <w:r w:rsidR="0047547B" w:rsidRPr="00D93BB8">
        <w:rPr>
          <w:rFonts w:ascii="Arial" w:eastAsia="Times New Roman" w:hAnsi="Arial" w:cs="Times New Roman"/>
          <w:b/>
          <w:lang w:eastAsia="hr-HR"/>
        </w:rPr>
        <w:t xml:space="preserve"> </w:t>
      </w:r>
      <w:r w:rsidR="000A3FC6" w:rsidRPr="00D93BB8">
        <w:rPr>
          <w:rFonts w:ascii="Arial" w:eastAsia="Times New Roman" w:hAnsi="Arial" w:cs="Times New Roman"/>
          <w:b/>
          <w:lang w:eastAsia="hr-HR"/>
        </w:rPr>
        <w:t>travnja 2018</w:t>
      </w:r>
      <w:r w:rsidRPr="00D93BB8">
        <w:rPr>
          <w:rFonts w:ascii="Arial" w:eastAsia="Times New Roman" w:hAnsi="Arial" w:cs="Times New Roman"/>
          <w:b/>
          <w:lang w:eastAsia="hr-HR"/>
        </w:rPr>
        <w:t>.</w:t>
      </w:r>
      <w:r w:rsidRPr="00337810">
        <w:rPr>
          <w:rFonts w:ascii="Arial" w:eastAsia="Times New Roman" w:hAnsi="Arial" w:cs="Times New Roman"/>
          <w:lang w:eastAsia="hr-HR"/>
        </w:rPr>
        <w:t xml:space="preserve"> – </w:t>
      </w:r>
      <w:r w:rsidR="000A3FC6" w:rsidRPr="00904C2C">
        <w:rPr>
          <w:rFonts w:cs="Arial"/>
        </w:rPr>
        <w:t xml:space="preserve">HEP Opskrba, vodeći opskrbljivač električnom energijom, </w:t>
      </w:r>
      <w:r w:rsidR="00F270DB" w:rsidRPr="00F270DB">
        <w:rPr>
          <w:rFonts w:cs="Arial"/>
        </w:rPr>
        <w:t xml:space="preserve">povodom Dana planeta Zemlje, a </w:t>
      </w:r>
      <w:r w:rsidR="000A3FC6" w:rsidRPr="00904C2C">
        <w:rPr>
          <w:rFonts w:cs="Arial"/>
        </w:rPr>
        <w:t xml:space="preserve">u sklopu projekta ZelEn, provodi akciju </w:t>
      </w:r>
      <w:r w:rsidR="000A3FC6" w:rsidRPr="00CE1409">
        <w:rPr>
          <w:rFonts w:cs="Arial"/>
          <w:b/>
          <w:color w:val="00B050"/>
        </w:rPr>
        <w:t>„100 zelenih stabala"</w:t>
      </w:r>
      <w:r w:rsidR="000A3FC6" w:rsidRPr="00CE1409">
        <w:rPr>
          <w:rFonts w:cs="Arial"/>
          <w:color w:val="00B050"/>
        </w:rPr>
        <w:t xml:space="preserve">. </w:t>
      </w:r>
      <w:r w:rsidR="000A3FC6">
        <w:rPr>
          <w:rFonts w:cs="Arial"/>
        </w:rPr>
        <w:t>Petu</w:t>
      </w:r>
      <w:r w:rsidR="000A3FC6" w:rsidRPr="00904C2C">
        <w:rPr>
          <w:rFonts w:cs="Arial"/>
        </w:rPr>
        <w:t xml:space="preserve"> godinu za redom, z</w:t>
      </w:r>
      <w:r w:rsidR="000A3FC6">
        <w:rPr>
          <w:rFonts w:cs="Arial"/>
        </w:rPr>
        <w:t xml:space="preserve">ajedno s kupcima </w:t>
      </w:r>
      <w:r w:rsidR="000A3FC6" w:rsidRPr="00904C2C">
        <w:rPr>
          <w:rFonts w:cs="Arial"/>
        </w:rPr>
        <w:t xml:space="preserve">proizvoda ZelEn, zaposlenici HEP Opskrbe uredili su okoliš </w:t>
      </w:r>
      <w:r w:rsidR="000A3FC6">
        <w:rPr>
          <w:rFonts w:cs="Arial"/>
        </w:rPr>
        <w:t xml:space="preserve">jedne HEP-ove hidroelektrane. </w:t>
      </w:r>
      <w:r w:rsidR="000A3FC6" w:rsidRPr="00904C2C">
        <w:rPr>
          <w:rFonts w:cs="Arial"/>
        </w:rPr>
        <w:t>Ove je godine</w:t>
      </w:r>
      <w:r w:rsidR="000A3FC6">
        <w:rPr>
          <w:rFonts w:cs="Arial"/>
        </w:rPr>
        <w:t xml:space="preserve"> to</w:t>
      </w:r>
      <w:r w:rsidR="000A3FC6" w:rsidRPr="00904C2C">
        <w:rPr>
          <w:rFonts w:cs="Arial"/>
        </w:rPr>
        <w:t xml:space="preserve"> hidroelektrana </w:t>
      </w:r>
      <w:r w:rsidR="000A3FC6">
        <w:rPr>
          <w:rFonts w:cs="Arial"/>
        </w:rPr>
        <w:t>Vinodol</w:t>
      </w:r>
      <w:r w:rsidR="00245B8D">
        <w:rPr>
          <w:rFonts w:cs="Arial"/>
        </w:rPr>
        <w:t xml:space="preserve">. </w:t>
      </w:r>
      <w:r w:rsidR="000A3FC6" w:rsidRPr="00184E18">
        <w:rPr>
          <w:rFonts w:cs="Arial"/>
        </w:rPr>
        <w:t xml:space="preserve">Premda </w:t>
      </w:r>
      <w:r w:rsidR="00E74954" w:rsidRPr="00184E18">
        <w:rPr>
          <w:rFonts w:cs="Arial"/>
        </w:rPr>
        <w:t xml:space="preserve">slivno područje čije vode koristi HE Vinodol </w:t>
      </w:r>
      <w:r w:rsidR="000A3FC6" w:rsidRPr="00184E18">
        <w:rPr>
          <w:rFonts w:cs="Arial"/>
        </w:rPr>
        <w:t xml:space="preserve">nije </w:t>
      </w:r>
      <w:r w:rsidR="00E74954" w:rsidRPr="00184E18">
        <w:rPr>
          <w:rFonts w:cs="Arial"/>
        </w:rPr>
        <w:t>veliko</w:t>
      </w:r>
      <w:r w:rsidR="000A3FC6" w:rsidRPr="00184E18">
        <w:rPr>
          <w:rFonts w:cs="Arial"/>
        </w:rPr>
        <w:t xml:space="preserve"> (približno 80 km2), </w:t>
      </w:r>
      <w:r w:rsidR="00554111" w:rsidRPr="00184E18">
        <w:rPr>
          <w:rFonts w:cs="Arial"/>
        </w:rPr>
        <w:t xml:space="preserve">zanimljivo je </w:t>
      </w:r>
      <w:r w:rsidR="000A3FC6" w:rsidRPr="00184E18">
        <w:rPr>
          <w:rFonts w:cs="Arial"/>
        </w:rPr>
        <w:t xml:space="preserve">da se to područje nalazi na nadmorskoj visini </w:t>
      </w:r>
      <w:r w:rsidR="000A3FC6" w:rsidRPr="000A3FC6">
        <w:rPr>
          <w:rFonts w:cs="Arial"/>
        </w:rPr>
        <w:t>većoj od 700 metara i da je konstruktivni pad</w:t>
      </w:r>
      <w:r w:rsidR="000A3FC6" w:rsidRPr="00E74954">
        <w:rPr>
          <w:rFonts w:cs="Arial"/>
          <w:color w:val="FF0000"/>
        </w:rPr>
        <w:t xml:space="preserve"> </w:t>
      </w:r>
      <w:r w:rsidR="00E74954" w:rsidRPr="00184E18">
        <w:rPr>
          <w:rFonts w:cs="Arial"/>
        </w:rPr>
        <w:t xml:space="preserve">vode </w:t>
      </w:r>
      <w:r w:rsidR="000A3FC6" w:rsidRPr="000A3FC6">
        <w:rPr>
          <w:rFonts w:cs="Arial"/>
        </w:rPr>
        <w:t>na HE Vinodol 658,5 metara, što je jedan od najviših ostvarenih padova na hidroelektranama u Europi.</w:t>
      </w:r>
    </w:p>
    <w:p w:rsidR="000A3FC6" w:rsidRDefault="000A3FC6" w:rsidP="000A3F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A3FC6" w:rsidRPr="00904C2C" w:rsidRDefault="000A3FC6" w:rsidP="000A3FC6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904C2C">
        <w:rPr>
          <w:rFonts w:cs="Arial"/>
        </w:rPr>
        <w:t>U protekle</w:t>
      </w:r>
      <w:r>
        <w:rPr>
          <w:rFonts w:cs="Arial"/>
        </w:rPr>
        <w:t xml:space="preserve"> četiri</w:t>
      </w:r>
      <w:r w:rsidRPr="00904C2C">
        <w:rPr>
          <w:rFonts w:cs="Arial"/>
        </w:rPr>
        <w:t xml:space="preserve"> godine, u sklopu akcije „100 zelenih stabala“ uređen je o</w:t>
      </w:r>
      <w:r w:rsidR="00F270DB">
        <w:rPr>
          <w:rFonts w:cs="Arial"/>
        </w:rPr>
        <w:t>koliš i posađena su stabala oko</w:t>
      </w:r>
      <w:r w:rsidRPr="00904C2C">
        <w:rPr>
          <w:rFonts w:cs="Arial"/>
        </w:rPr>
        <w:t xml:space="preserve"> hidroelektrana Ozalj</w:t>
      </w:r>
      <w:r>
        <w:rPr>
          <w:rFonts w:cs="Arial"/>
        </w:rPr>
        <w:t xml:space="preserve">, Kraljevac, </w:t>
      </w:r>
      <w:r w:rsidRPr="00904C2C">
        <w:rPr>
          <w:rFonts w:cs="Arial"/>
        </w:rPr>
        <w:t>Čakovec</w:t>
      </w:r>
      <w:r>
        <w:rPr>
          <w:rFonts w:cs="Arial"/>
        </w:rPr>
        <w:t xml:space="preserve"> i </w:t>
      </w:r>
      <w:proofErr w:type="spellStart"/>
      <w:r>
        <w:rPr>
          <w:rFonts w:cs="Arial"/>
        </w:rPr>
        <w:t>Zakučac</w:t>
      </w:r>
      <w:proofErr w:type="spellEnd"/>
      <w:r w:rsidRPr="00904C2C">
        <w:rPr>
          <w:rFonts w:cs="Arial"/>
        </w:rPr>
        <w:t xml:space="preserve">, s ciljem povećanja svijesti o odgovornom poslovanju prema prirodi i okolišu u kojem živimo i djelujemo. Ovom akcijom HEP Opskrba, dobitnica nagrade </w:t>
      </w:r>
      <w:proofErr w:type="spellStart"/>
      <w:r w:rsidRPr="00904C2C">
        <w:rPr>
          <w:rFonts w:cs="Arial"/>
        </w:rPr>
        <w:t>Greenovation</w:t>
      </w:r>
      <w:proofErr w:type="spellEnd"/>
      <w:r w:rsidRPr="00904C2C">
        <w:rPr>
          <w:rFonts w:cs="Arial"/>
        </w:rPr>
        <w:t>, za najbolji ukupni program zelenog gospodarstva, želi doprinijeti programu Ujedinjenih naroda, pokrenutom 2010. godine, pod nazivom “</w:t>
      </w:r>
      <w:r w:rsidRPr="000A3FC6">
        <w:rPr>
          <w:rFonts w:cs="Arial"/>
          <w:i/>
        </w:rPr>
        <w:t>Milijarda zelenih djela – međunarodni pokret kojim štitimo planet i osiguravamo održivu budućnost</w:t>
      </w:r>
      <w:r w:rsidRPr="00904C2C">
        <w:rPr>
          <w:rFonts w:cs="Arial"/>
        </w:rPr>
        <w:t>“.</w:t>
      </w:r>
    </w:p>
    <w:p w:rsidR="00245B8D" w:rsidRDefault="00245B8D" w:rsidP="000A3FC6">
      <w:pPr>
        <w:spacing w:after="0" w:line="240" w:lineRule="auto"/>
        <w:jc w:val="both"/>
        <w:rPr>
          <w:rFonts w:ascii="Arial" w:hAnsi="Arial" w:cs="Arial"/>
        </w:rPr>
      </w:pPr>
    </w:p>
    <w:p w:rsidR="000A3FC6" w:rsidRPr="00A32CBE" w:rsidRDefault="00245B8D" w:rsidP="000A3FC6">
      <w:pPr>
        <w:spacing w:after="0" w:line="240" w:lineRule="auto"/>
        <w:jc w:val="both"/>
        <w:rPr>
          <w:rFonts w:eastAsia="Times New Roman" w:cs="Times New Roman"/>
          <w:i/>
          <w:lang w:eastAsia="hr-HR"/>
        </w:rPr>
      </w:pPr>
      <w:r w:rsidRPr="00904C2C">
        <w:rPr>
          <w:rFonts w:eastAsia="Times New Roman" w:cs="Times New Roman"/>
          <w:lang w:eastAsia="hr-HR"/>
        </w:rPr>
        <w:t xml:space="preserve"> </w:t>
      </w:r>
      <w:r w:rsidR="000A3FC6" w:rsidRPr="00904C2C">
        <w:rPr>
          <w:rFonts w:eastAsia="Times New Roman" w:cs="Times New Roman"/>
          <w:lang w:eastAsia="hr-HR"/>
        </w:rPr>
        <w:t>„</w:t>
      </w:r>
      <w:r w:rsidR="000A3FC6" w:rsidRPr="00904C2C">
        <w:rPr>
          <w:rFonts w:eastAsia="Times New Roman" w:cs="Times New Roman"/>
          <w:i/>
          <w:lang w:eastAsia="hr-HR"/>
        </w:rPr>
        <w:t>Naše hidroelektrane</w:t>
      </w:r>
      <w:r w:rsidR="00A32CBE">
        <w:rPr>
          <w:rFonts w:eastAsia="Times New Roman" w:cs="Times New Roman"/>
          <w:i/>
          <w:lang w:eastAsia="hr-HR"/>
        </w:rPr>
        <w:t>,</w:t>
      </w:r>
      <w:r w:rsidR="000A3FC6" w:rsidRPr="00904C2C">
        <w:rPr>
          <w:rFonts w:eastAsia="Times New Roman" w:cs="Times New Roman"/>
          <w:i/>
          <w:lang w:eastAsia="hr-HR"/>
        </w:rPr>
        <w:t xml:space="preserve"> kao obnovljivi izvori energije, temelj su za kreiranje i razvoj proizvoda ZelEn, jedinstvenog  okolišno i društveno održivog proizvoda, kojeg je prepoznalo viš</w:t>
      </w:r>
      <w:r w:rsidR="00A32CBE">
        <w:rPr>
          <w:rFonts w:eastAsia="Times New Roman" w:cs="Times New Roman"/>
          <w:i/>
          <w:lang w:eastAsia="hr-HR"/>
        </w:rPr>
        <w:t>e od 100</w:t>
      </w:r>
      <w:r w:rsidR="000A3FC6" w:rsidRPr="00904C2C">
        <w:rPr>
          <w:rFonts w:eastAsia="Times New Roman" w:cs="Times New Roman"/>
          <w:i/>
          <w:lang w:eastAsia="hr-HR"/>
        </w:rPr>
        <w:t xml:space="preserve"> društveno odgovornih kompanija u Hrvatskoj. </w:t>
      </w:r>
      <w:r w:rsidR="000A3FC6" w:rsidRPr="00904C2C">
        <w:rPr>
          <w:rFonts w:cs="Arial"/>
          <w:i/>
        </w:rPr>
        <w:t>Broj hrvatskih poduzeća koja odabiru električnu energiju iz obnovljivih izvora stalno se povećava i to je još jedan od načina kako svi zajedno brinemo o očuvanju okoliša.</w:t>
      </w:r>
      <w:r w:rsidR="000A3FC6" w:rsidRPr="00904C2C">
        <w:rPr>
          <w:rFonts w:eastAsia="Times New Roman" w:cs="Arial"/>
          <w:sz w:val="20"/>
          <w:szCs w:val="20"/>
          <w:lang w:eastAsia="hr-HR"/>
        </w:rPr>
        <w:t xml:space="preserve"> </w:t>
      </w:r>
      <w:r w:rsidR="000A3FC6" w:rsidRPr="00904C2C">
        <w:rPr>
          <w:rFonts w:eastAsia="Times New Roman" w:cs="Times New Roman"/>
          <w:i/>
          <w:lang w:eastAsia="hr-HR"/>
        </w:rPr>
        <w:t xml:space="preserve">Posebno nas veseli činjenica da se sredstva od prodaje proizvoda ZelEn prikupljaju u fond iz kojeg se realiziraju projekti iz područja obnovljivih izvora energije i energetske učinkovitosti i to za potrebe ustanova koje skrbe za socijalno osjetljive kategorije stanovništva. </w:t>
      </w:r>
      <w:r w:rsidR="00A32CBE">
        <w:rPr>
          <w:rFonts w:eastAsia="Times New Roman" w:cs="Times New Roman"/>
          <w:i/>
          <w:lang w:eastAsia="hr-HR"/>
        </w:rPr>
        <w:t>Ukupno je realizirano šest</w:t>
      </w:r>
      <w:r>
        <w:rPr>
          <w:rFonts w:eastAsia="Times New Roman" w:cs="Times New Roman"/>
          <w:i/>
          <w:lang w:eastAsia="hr-HR"/>
        </w:rPr>
        <w:t xml:space="preserve"> projekta u vrijednosti </w:t>
      </w:r>
      <w:r w:rsidR="00A32CBE">
        <w:rPr>
          <w:rFonts w:eastAsia="Times New Roman" w:cs="Times New Roman"/>
          <w:i/>
          <w:lang w:eastAsia="hr-HR"/>
        </w:rPr>
        <w:t>1,4 milijuna kuna, a u travnju je završen javni poziv za dodjelu novih sredstava u iznosu</w:t>
      </w:r>
      <w:r>
        <w:rPr>
          <w:rFonts w:eastAsia="Times New Roman" w:cs="Times New Roman"/>
          <w:i/>
          <w:lang w:eastAsia="hr-HR"/>
        </w:rPr>
        <w:t xml:space="preserve"> </w:t>
      </w:r>
      <w:r w:rsidR="00A32CBE">
        <w:rPr>
          <w:rFonts w:eastAsia="Times New Roman" w:cs="Times New Roman"/>
          <w:i/>
          <w:lang w:eastAsia="hr-HR"/>
        </w:rPr>
        <w:t xml:space="preserve">od </w:t>
      </w:r>
      <w:r w:rsidR="00A32CBE" w:rsidRPr="00A32CBE">
        <w:rPr>
          <w:rFonts w:eastAsia="Times New Roman" w:cs="Times New Roman"/>
          <w:i/>
          <w:lang w:eastAsia="hr-HR"/>
        </w:rPr>
        <w:t>1,5 milijuna kuna</w:t>
      </w:r>
      <w:r w:rsidR="00A32CBE">
        <w:rPr>
          <w:rFonts w:eastAsia="Times New Roman" w:cs="Times New Roman"/>
          <w:i/>
          <w:lang w:eastAsia="hr-HR"/>
        </w:rPr>
        <w:t xml:space="preserve">. </w:t>
      </w:r>
      <w:r w:rsidR="000A3FC6" w:rsidRPr="00904C2C">
        <w:rPr>
          <w:rFonts w:cs="Arial"/>
          <w:i/>
        </w:rPr>
        <w:t>Još jednom zahvaljujemo svim kupcima ZelEna na iskazanom povjerenju i sudjelovanju u</w:t>
      </w:r>
      <w:r w:rsidR="00A32CBE">
        <w:rPr>
          <w:rFonts w:cs="Arial"/>
          <w:i/>
        </w:rPr>
        <w:t xml:space="preserve"> našoj zajedničkoj zelenoj prič</w:t>
      </w:r>
      <w:r w:rsidR="00A32CBE">
        <w:rPr>
          <w:rFonts w:eastAsia="Times New Roman" w:cs="Times New Roman"/>
          <w:i/>
          <w:lang w:eastAsia="hr-HR"/>
        </w:rPr>
        <w:t>i</w:t>
      </w:r>
      <w:r w:rsidR="000A3FC6" w:rsidRPr="00904C2C">
        <w:rPr>
          <w:rFonts w:eastAsia="Times New Roman" w:cs="Times New Roman"/>
          <w:lang w:eastAsia="hr-HR"/>
        </w:rPr>
        <w:t>“</w:t>
      </w:r>
      <w:r w:rsidR="00A32CBE">
        <w:rPr>
          <w:rFonts w:eastAsia="Times New Roman" w:cs="Times New Roman"/>
          <w:lang w:eastAsia="hr-HR"/>
        </w:rPr>
        <w:t>,</w:t>
      </w:r>
      <w:r w:rsidR="000A3FC6" w:rsidRPr="00904C2C">
        <w:rPr>
          <w:rFonts w:eastAsia="Times New Roman" w:cs="Times New Roman"/>
          <w:lang w:eastAsia="hr-HR"/>
        </w:rPr>
        <w:t xml:space="preserve"> </w:t>
      </w:r>
      <w:r w:rsidR="00A32CBE">
        <w:rPr>
          <w:rFonts w:eastAsia="Times New Roman" w:cs="Times New Roman"/>
          <w:lang w:eastAsia="hr-HR"/>
        </w:rPr>
        <w:t xml:space="preserve">istaknula je </w:t>
      </w:r>
      <w:r w:rsidR="000A3FC6" w:rsidRPr="00904C2C">
        <w:rPr>
          <w:rFonts w:eastAsia="Times New Roman" w:cs="Times New Roman"/>
          <w:lang w:eastAsia="hr-HR"/>
        </w:rPr>
        <w:t xml:space="preserve">tijekom akcije, </w:t>
      </w:r>
      <w:r w:rsidR="000A3FC6" w:rsidRPr="00A32CBE">
        <w:rPr>
          <w:rFonts w:eastAsia="Times New Roman" w:cs="Times New Roman"/>
          <w:b/>
          <w:lang w:eastAsia="hr-HR"/>
        </w:rPr>
        <w:t>Nada Podnar</w:t>
      </w:r>
      <w:r w:rsidR="000A3FC6" w:rsidRPr="00904C2C">
        <w:rPr>
          <w:rFonts w:eastAsia="Times New Roman" w:cs="Times New Roman"/>
          <w:lang w:eastAsia="hr-HR"/>
        </w:rPr>
        <w:t xml:space="preserve">, direktorica marketinga HEP Opskrbe. </w:t>
      </w:r>
    </w:p>
    <w:p w:rsidR="00337810" w:rsidRPr="00337810" w:rsidRDefault="00337810" w:rsidP="00BA0D04">
      <w:pPr>
        <w:spacing w:after="0" w:line="360" w:lineRule="auto"/>
        <w:jc w:val="both"/>
        <w:rPr>
          <w:rFonts w:ascii="Arial" w:eastAsia="Times New Roman" w:hAnsi="Arial" w:cs="Times New Roman"/>
          <w:lang w:eastAsia="hr-HR"/>
        </w:rPr>
      </w:pPr>
    </w:p>
    <w:p w:rsidR="001F4CF1" w:rsidRDefault="001F4CF1" w:rsidP="001F4CF1">
      <w:pPr>
        <w:spacing w:line="240" w:lineRule="auto"/>
        <w:jc w:val="both"/>
        <w:rPr>
          <w:rFonts w:cs="Arial"/>
        </w:rPr>
      </w:pPr>
      <w:r w:rsidRPr="001F4CF1">
        <w:rPr>
          <w:rFonts w:cs="Arial"/>
        </w:rPr>
        <w:t xml:space="preserve">Uz domaćina direktora HE Vinodol, Borisa Glavana, akciji su se pridružili i Željko Starman, direktor HEP Proizvodnje te Neven Mudrovčić, direktor PP HE Zapad. Osim zaposlenika HEP Opskrbe i predstavnika HEP Proizvodnje, inicijativu su podržali i kupci proizvoda ZelEn. </w:t>
      </w:r>
    </w:p>
    <w:p w:rsidR="00A32CBE" w:rsidRDefault="00A32CBE" w:rsidP="001F4CF1">
      <w:pPr>
        <w:spacing w:line="240" w:lineRule="auto"/>
        <w:jc w:val="both"/>
        <w:rPr>
          <w:rFonts w:eastAsia="Times New Roman" w:cs="Times New Roman"/>
          <w:lang w:eastAsia="hr-HR"/>
        </w:rPr>
      </w:pPr>
      <w:r>
        <w:rPr>
          <w:rFonts w:eastAsia="Times New Roman" w:cs="Times New Roman"/>
          <w:i/>
          <w:lang w:eastAsia="hr-HR"/>
        </w:rPr>
        <w:t>„</w:t>
      </w:r>
      <w:r w:rsidR="00C37462" w:rsidRPr="00A32CBE">
        <w:rPr>
          <w:rFonts w:eastAsia="Times New Roman" w:cs="Times New Roman"/>
          <w:i/>
          <w:lang w:eastAsia="hr-HR"/>
        </w:rPr>
        <w:t>Jako smo zadovoljni što i naša tvrtka sudjeluje u ovoj hvalevrijednoj inicijativi. Kao kupci proizvoda ZelEn želimo stimulirati</w:t>
      </w:r>
      <w:r w:rsidR="00300D8D" w:rsidRPr="00A32CBE">
        <w:rPr>
          <w:rFonts w:eastAsia="Times New Roman" w:cs="Times New Roman"/>
          <w:i/>
          <w:lang w:eastAsia="hr-HR"/>
        </w:rPr>
        <w:t xml:space="preserve"> proizvodnj</w:t>
      </w:r>
      <w:r w:rsidR="00C37462" w:rsidRPr="00A32CBE">
        <w:rPr>
          <w:rFonts w:eastAsia="Times New Roman" w:cs="Times New Roman"/>
          <w:i/>
          <w:lang w:eastAsia="hr-HR"/>
        </w:rPr>
        <w:t>u</w:t>
      </w:r>
      <w:r w:rsidR="00300D8D" w:rsidRPr="00A32CBE">
        <w:rPr>
          <w:rFonts w:eastAsia="Times New Roman" w:cs="Times New Roman"/>
          <w:i/>
          <w:lang w:eastAsia="hr-HR"/>
        </w:rPr>
        <w:t xml:space="preserve"> energije iz obnovljivih izvora, kako bi ona postala konkurentnija energiji dobivenoj iz konvencionalnih izvora, kao i </w:t>
      </w:r>
      <w:r w:rsidR="0042671F">
        <w:rPr>
          <w:rFonts w:eastAsia="Times New Roman" w:cs="Times New Roman"/>
          <w:i/>
          <w:lang w:eastAsia="hr-HR"/>
        </w:rPr>
        <w:t xml:space="preserve">poticati </w:t>
      </w:r>
      <w:r w:rsidR="00300D8D" w:rsidRPr="00A32CBE">
        <w:rPr>
          <w:rFonts w:eastAsia="Times New Roman" w:cs="Times New Roman"/>
          <w:i/>
          <w:lang w:eastAsia="hr-HR"/>
        </w:rPr>
        <w:t>održiv</w:t>
      </w:r>
      <w:r w:rsidR="00C37462" w:rsidRPr="00A32CBE">
        <w:rPr>
          <w:rFonts w:eastAsia="Times New Roman" w:cs="Times New Roman"/>
          <w:i/>
          <w:lang w:eastAsia="hr-HR"/>
        </w:rPr>
        <w:t>i</w:t>
      </w:r>
      <w:r w:rsidR="00300D8D" w:rsidRPr="00A32CBE">
        <w:rPr>
          <w:rFonts w:eastAsia="Times New Roman" w:cs="Times New Roman"/>
          <w:i/>
          <w:lang w:eastAsia="hr-HR"/>
        </w:rPr>
        <w:t xml:space="preserve"> gospodarsk</w:t>
      </w:r>
      <w:r w:rsidR="00C37462" w:rsidRPr="00A32CBE">
        <w:rPr>
          <w:rFonts w:eastAsia="Times New Roman" w:cs="Times New Roman"/>
          <w:i/>
          <w:lang w:eastAsia="hr-HR"/>
        </w:rPr>
        <w:t>i rast</w:t>
      </w:r>
      <w:r w:rsidR="00300D8D" w:rsidRPr="00A32CBE">
        <w:rPr>
          <w:rFonts w:eastAsia="Times New Roman" w:cs="Times New Roman"/>
          <w:i/>
          <w:lang w:eastAsia="hr-HR"/>
        </w:rPr>
        <w:t xml:space="preserve"> u okruženju. Kupnjom proizvoda ZelEn, nastavlja</w:t>
      </w:r>
      <w:r w:rsidR="00C37462" w:rsidRPr="00A32CBE">
        <w:rPr>
          <w:rFonts w:eastAsia="Times New Roman" w:cs="Times New Roman"/>
          <w:i/>
          <w:lang w:eastAsia="hr-HR"/>
        </w:rPr>
        <w:t>mo</w:t>
      </w:r>
      <w:r w:rsidR="00300D8D" w:rsidRPr="00A32CBE">
        <w:rPr>
          <w:rFonts w:eastAsia="Times New Roman" w:cs="Times New Roman"/>
          <w:i/>
          <w:lang w:eastAsia="hr-HR"/>
        </w:rPr>
        <w:t xml:space="preserve"> usvajati ekološke standarde i </w:t>
      </w:r>
      <w:r w:rsidR="00C37462" w:rsidRPr="00A32CBE">
        <w:rPr>
          <w:rFonts w:eastAsia="Times New Roman" w:cs="Times New Roman"/>
          <w:i/>
          <w:lang w:eastAsia="hr-HR"/>
        </w:rPr>
        <w:t>djelovati</w:t>
      </w:r>
      <w:r w:rsidR="00300D8D" w:rsidRPr="00A32CBE">
        <w:rPr>
          <w:rFonts w:eastAsia="Times New Roman" w:cs="Times New Roman"/>
          <w:i/>
          <w:lang w:eastAsia="hr-HR"/>
        </w:rPr>
        <w:t xml:space="preserve"> </w:t>
      </w:r>
      <w:proofErr w:type="spellStart"/>
      <w:r w:rsidR="00300D8D" w:rsidRPr="00A32CBE">
        <w:rPr>
          <w:rFonts w:eastAsia="Times New Roman" w:cs="Times New Roman"/>
          <w:i/>
          <w:lang w:eastAsia="hr-HR"/>
        </w:rPr>
        <w:t>proaktivno</w:t>
      </w:r>
      <w:proofErr w:type="spellEnd"/>
      <w:r w:rsidR="00300D8D" w:rsidRPr="00A32CBE">
        <w:rPr>
          <w:rFonts w:eastAsia="Times New Roman" w:cs="Times New Roman"/>
          <w:i/>
          <w:lang w:eastAsia="hr-HR"/>
        </w:rPr>
        <w:t xml:space="preserve"> u smjeru očuvanja okoliša, zdravog osobnog razvoja i afirmativnog društvenog djelovanja.</w:t>
      </w:r>
      <w:r w:rsidR="00C37462" w:rsidRPr="00A32CBE">
        <w:rPr>
          <w:rFonts w:eastAsia="Times New Roman" w:cs="Times New Roman"/>
          <w:i/>
          <w:lang w:eastAsia="hr-HR"/>
        </w:rPr>
        <w:t xml:space="preserve"> Vjerujemo da će ovakvih inicijativa, prvenstveno od strane poslovnih subjekata, biti sve više jer je dugoročan</w:t>
      </w:r>
      <w:r w:rsidR="00E74954">
        <w:rPr>
          <w:rFonts w:eastAsia="Times New Roman" w:cs="Times New Roman"/>
          <w:i/>
          <w:lang w:eastAsia="hr-HR"/>
        </w:rPr>
        <w:t xml:space="preserve"> uspjeh moguć samo uz poštovan</w:t>
      </w:r>
      <w:r w:rsidR="00E74954" w:rsidRPr="00184E18">
        <w:rPr>
          <w:rFonts w:eastAsia="Times New Roman" w:cs="Times New Roman"/>
          <w:i/>
          <w:lang w:eastAsia="hr-HR"/>
        </w:rPr>
        <w:t>je</w:t>
      </w:r>
      <w:r w:rsidR="00C37462" w:rsidRPr="00A32CBE">
        <w:rPr>
          <w:rFonts w:eastAsia="Times New Roman" w:cs="Times New Roman"/>
          <w:i/>
          <w:lang w:eastAsia="hr-HR"/>
        </w:rPr>
        <w:t xml:space="preserve"> svih čimbenika poslovnog okružja - uključujući i prirodu oko nas“,</w:t>
      </w:r>
      <w:r w:rsidR="00C37462" w:rsidRPr="00C37462">
        <w:rPr>
          <w:rFonts w:ascii="Arial" w:hAnsi="Arial" w:cs="Arial"/>
        </w:rPr>
        <w:t xml:space="preserve"> </w:t>
      </w:r>
      <w:r w:rsidR="00C37462" w:rsidRPr="00A32CBE">
        <w:rPr>
          <w:rFonts w:eastAsia="Times New Roman" w:cs="Times New Roman"/>
          <w:lang w:eastAsia="hr-HR"/>
        </w:rPr>
        <w:t xml:space="preserve">izjavio je tijekom akcije </w:t>
      </w:r>
      <w:r w:rsidR="00C37462" w:rsidRPr="00A32CBE">
        <w:rPr>
          <w:rFonts w:eastAsia="Times New Roman" w:cs="Times New Roman"/>
          <w:b/>
          <w:lang w:eastAsia="hr-HR"/>
        </w:rPr>
        <w:t>Dalibor Starčević</w:t>
      </w:r>
      <w:r w:rsidR="00C37462" w:rsidRPr="00A32CBE">
        <w:rPr>
          <w:rFonts w:eastAsia="Times New Roman" w:cs="Times New Roman"/>
          <w:lang w:eastAsia="hr-HR"/>
        </w:rPr>
        <w:t xml:space="preserve">, voditelj tehničke podrške </w:t>
      </w:r>
      <w:r w:rsidR="00C37462" w:rsidRPr="00A32CBE">
        <w:rPr>
          <w:rFonts w:eastAsia="Times New Roman" w:cs="Times New Roman"/>
          <w:b/>
          <w:lang w:eastAsia="hr-HR"/>
        </w:rPr>
        <w:t>JGL-a</w:t>
      </w:r>
      <w:r w:rsidR="00C37462" w:rsidRPr="00A32CBE">
        <w:rPr>
          <w:rFonts w:eastAsia="Times New Roman" w:cs="Times New Roman"/>
          <w:lang w:eastAsia="hr-HR"/>
        </w:rPr>
        <w:t>.</w:t>
      </w:r>
    </w:p>
    <w:p w:rsidR="00F270DB" w:rsidRPr="00904C2C" w:rsidRDefault="00F270DB" w:rsidP="0042671F">
      <w:pPr>
        <w:spacing w:after="0" w:line="240" w:lineRule="auto"/>
        <w:jc w:val="both"/>
        <w:rPr>
          <w:rFonts w:eastAsia="Times New Roman" w:cs="Times New Roman"/>
          <w:lang w:eastAsia="hr-HR"/>
        </w:rPr>
      </w:pPr>
      <w:r w:rsidRPr="00904C2C">
        <w:rPr>
          <w:rFonts w:eastAsia="Times New Roman" w:cs="Times New Roman"/>
          <w:lang w:eastAsia="hr-HR"/>
        </w:rPr>
        <w:t>Kontakt za medije:</w:t>
      </w:r>
      <w:r>
        <w:rPr>
          <w:rFonts w:eastAsia="Times New Roman" w:cs="Times New Roman"/>
          <w:lang w:eastAsia="hr-HR"/>
        </w:rPr>
        <w:t xml:space="preserve"> </w:t>
      </w:r>
      <w:r w:rsidRPr="00904C2C">
        <w:rPr>
          <w:rFonts w:eastAsia="Times New Roman" w:cs="Times New Roman"/>
          <w:lang w:eastAsia="hr-HR"/>
        </w:rPr>
        <w:t>Tina Barbarić</w:t>
      </w:r>
      <w:r>
        <w:rPr>
          <w:rFonts w:eastAsia="Times New Roman" w:cs="Times New Roman"/>
          <w:lang w:eastAsia="hr-HR"/>
        </w:rPr>
        <w:t xml:space="preserve">, </w:t>
      </w:r>
      <w:r w:rsidR="00A32CBE">
        <w:rPr>
          <w:rFonts w:eastAsia="Times New Roman" w:cs="Times New Roman"/>
          <w:lang w:eastAsia="hr-HR"/>
        </w:rPr>
        <w:t>HEP-</w:t>
      </w:r>
      <w:r w:rsidRPr="00904C2C">
        <w:rPr>
          <w:rFonts w:eastAsia="Times New Roman" w:cs="Times New Roman"/>
          <w:lang w:eastAsia="hr-HR"/>
        </w:rPr>
        <w:t>Opskrba d.o.o.</w:t>
      </w:r>
      <w:r>
        <w:rPr>
          <w:rFonts w:eastAsia="Times New Roman" w:cs="Times New Roman"/>
          <w:lang w:eastAsia="hr-HR"/>
        </w:rPr>
        <w:t xml:space="preserve"> </w:t>
      </w:r>
      <w:proofErr w:type="spellStart"/>
      <w:r w:rsidRPr="00904C2C">
        <w:rPr>
          <w:rFonts w:eastAsia="Times New Roman" w:cs="Times New Roman"/>
          <w:lang w:eastAsia="hr-HR"/>
        </w:rPr>
        <w:t>Tel</w:t>
      </w:r>
      <w:proofErr w:type="spellEnd"/>
      <w:r w:rsidRPr="00904C2C">
        <w:rPr>
          <w:rFonts w:eastAsia="Times New Roman" w:cs="Times New Roman"/>
          <w:lang w:eastAsia="hr-HR"/>
        </w:rPr>
        <w:t>: 01/6322 978</w:t>
      </w:r>
      <w:r>
        <w:rPr>
          <w:rFonts w:eastAsia="Times New Roman" w:cs="Times New Roman"/>
          <w:lang w:eastAsia="hr-HR"/>
        </w:rPr>
        <w:t xml:space="preserve">; </w:t>
      </w:r>
      <w:proofErr w:type="spellStart"/>
      <w:r w:rsidRPr="00904C2C">
        <w:rPr>
          <w:rFonts w:eastAsia="Times New Roman" w:cs="Times New Roman"/>
          <w:lang w:eastAsia="hr-HR"/>
        </w:rPr>
        <w:t>Mob</w:t>
      </w:r>
      <w:proofErr w:type="spellEnd"/>
      <w:r w:rsidRPr="00904C2C">
        <w:rPr>
          <w:rFonts w:eastAsia="Times New Roman" w:cs="Times New Roman"/>
          <w:lang w:eastAsia="hr-HR"/>
        </w:rPr>
        <w:t>: 092/1697 407</w:t>
      </w:r>
    </w:p>
    <w:p w:rsidR="00637DEC" w:rsidRDefault="00F270DB" w:rsidP="0042671F">
      <w:pPr>
        <w:spacing w:after="0" w:line="240" w:lineRule="auto"/>
        <w:jc w:val="both"/>
        <w:rPr>
          <w:rFonts w:eastAsia="Times New Roman" w:cs="Times New Roman"/>
          <w:lang w:eastAsia="hr-HR"/>
        </w:rPr>
      </w:pPr>
      <w:proofErr w:type="spellStart"/>
      <w:r w:rsidRPr="00904C2C">
        <w:rPr>
          <w:rFonts w:eastAsia="Times New Roman" w:cs="Times New Roman"/>
          <w:lang w:eastAsia="hr-HR"/>
        </w:rPr>
        <w:t>Email</w:t>
      </w:r>
      <w:proofErr w:type="spellEnd"/>
      <w:r w:rsidRPr="00904C2C">
        <w:rPr>
          <w:rFonts w:eastAsia="Times New Roman" w:cs="Times New Roman"/>
          <w:lang w:eastAsia="hr-HR"/>
        </w:rPr>
        <w:t xml:space="preserve">: </w:t>
      </w:r>
      <w:hyperlink r:id="rId7" w:history="1">
        <w:r w:rsidRPr="00904C2C">
          <w:rPr>
            <w:rStyle w:val="Hyperlink"/>
            <w:rFonts w:eastAsia="Times New Roman" w:cs="Times New Roman"/>
            <w:lang w:eastAsia="hr-HR"/>
          </w:rPr>
          <w:t>tina.barbaric@hep.hr</w:t>
        </w:r>
      </w:hyperlink>
      <w:r w:rsidRPr="00904C2C">
        <w:rPr>
          <w:rFonts w:eastAsia="Times New Roman" w:cs="Times New Roman"/>
          <w:lang w:eastAsia="hr-HR"/>
        </w:rPr>
        <w:t xml:space="preserve"> </w:t>
      </w:r>
    </w:p>
    <w:p w:rsidR="005E3011" w:rsidRDefault="005E3011" w:rsidP="0042671F">
      <w:pPr>
        <w:spacing w:after="0" w:line="24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840580"/>
            <wp:effectExtent l="0" t="0" r="0" b="7620"/>
            <wp:docPr id="4" name="Picture 4" descr="C:\Users\lkopjar1\Desktop\Sadnja stabala 2018 - HEP OPSKRBA\100 zelenih staba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pjar1\Desktop\Sadnja stabala 2018 - HEP OPSKRBA\100 zelenih stabal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11" w:rsidRDefault="005E3011" w:rsidP="0042671F">
      <w:pPr>
        <w:spacing w:after="0" w:line="240" w:lineRule="auto"/>
        <w:jc w:val="both"/>
      </w:pPr>
    </w:p>
    <w:p w:rsidR="005E3011" w:rsidRDefault="005E3011" w:rsidP="0042671F">
      <w:pPr>
        <w:spacing w:after="0" w:line="240" w:lineRule="auto"/>
        <w:jc w:val="both"/>
      </w:pPr>
      <w:r>
        <w:rPr>
          <w:noProof/>
          <w:lang w:eastAsia="hr-HR"/>
        </w:rPr>
        <w:drawing>
          <wp:inline distT="0" distB="0" distL="0" distR="0">
            <wp:extent cx="5760720" cy="3840580"/>
            <wp:effectExtent l="0" t="0" r="0" b="7620"/>
            <wp:docPr id="5" name="Picture 5" descr="C:\Users\lkopjar1\Desktop\Sadnja stabala 2018 - HEP OPSKRBA\100 zelenih  stabal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opjar1\Desktop\Sadnja stabala 2018 - HEP OPSKRBA\100 zelenih  stabal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011" w:rsidSect="00BF4F4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7" w:bottom="993" w:left="1417" w:header="720" w:footer="7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8B4" w:rsidRDefault="001C58B4">
      <w:pPr>
        <w:spacing w:after="0" w:line="240" w:lineRule="auto"/>
      </w:pPr>
      <w:r>
        <w:separator/>
      </w:r>
    </w:p>
  </w:endnote>
  <w:endnote w:type="continuationSeparator" w:id="0">
    <w:p w:rsidR="001C58B4" w:rsidRDefault="001C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FA" w:rsidRDefault="003378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436FA" w:rsidRDefault="001C58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FA" w:rsidRPr="00BF2E9B" w:rsidRDefault="00337810" w:rsidP="00BF2E9B">
    <w:pPr>
      <w:pStyle w:val="Footer"/>
      <w:tabs>
        <w:tab w:val="left" w:pos="6453"/>
      </w:tabs>
      <w:spacing w:line="216" w:lineRule="auto"/>
      <w:ind w:left="-539"/>
      <w:rPr>
        <w:rFonts w:ascii="Arial" w:hAnsi="Arial"/>
        <w:sz w:val="10"/>
      </w:rPr>
    </w:pPr>
    <w:r>
      <w:tab/>
    </w:r>
    <w:r>
      <w:tab/>
    </w:r>
    <w:r>
      <w:tab/>
    </w:r>
    <w:r w:rsidR="00707E95">
      <w:rPr>
        <w:noProof/>
      </w:rPr>
      <w:drawing>
        <wp:inline distT="0" distB="0" distL="0" distR="0">
          <wp:extent cx="1485306" cy="207034"/>
          <wp:effectExtent l="0" t="0" r="635" b="2540"/>
          <wp:docPr id="1" name="Picture 1" descr="C:\Users\ksusanj\Desktop\HEP Opskrba logo_plavi_bez do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susanj\Desktop\HEP Opskrba logo_plavi_bez do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786" cy="20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FA" w:rsidRDefault="00337810" w:rsidP="008A2154">
    <w:pPr>
      <w:pStyle w:val="Footer"/>
      <w:spacing w:line="216" w:lineRule="auto"/>
      <w:ind w:left="-539"/>
      <w:jc w:val="right"/>
      <w:rPr>
        <w:rFonts w:ascii="Arial" w:hAnsi="Arial"/>
        <w:sz w:val="1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9FCFF2D" wp14:editId="79D66C30">
          <wp:simplePos x="0" y="0"/>
          <wp:positionH relativeFrom="column">
            <wp:posOffset>14605</wp:posOffset>
          </wp:positionH>
          <wp:positionV relativeFrom="paragraph">
            <wp:posOffset>-10795</wp:posOffset>
          </wp:positionV>
          <wp:extent cx="5943600" cy="85725"/>
          <wp:effectExtent l="0" t="0" r="0" b="9525"/>
          <wp:wrapNone/>
          <wp:docPr id="2" name="Picture 2" descr="Conex%20memo%20footer%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ex%20memo%20footer%200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8B4" w:rsidRDefault="001C58B4">
      <w:pPr>
        <w:spacing w:after="0" w:line="240" w:lineRule="auto"/>
      </w:pPr>
      <w:r>
        <w:separator/>
      </w:r>
    </w:p>
  </w:footnote>
  <w:footnote w:type="continuationSeparator" w:id="0">
    <w:p w:rsidR="001C58B4" w:rsidRDefault="001C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A00" w:rsidRDefault="0033781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DB750E6" wp14:editId="6CA7515B">
          <wp:simplePos x="0" y="0"/>
          <wp:positionH relativeFrom="column">
            <wp:posOffset>-124460</wp:posOffset>
          </wp:positionH>
          <wp:positionV relativeFrom="paragraph">
            <wp:posOffset>-168275</wp:posOffset>
          </wp:positionV>
          <wp:extent cx="878205" cy="10788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107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5A00" w:rsidRDefault="001C58B4">
    <w:pPr>
      <w:pStyle w:val="Header"/>
    </w:pPr>
  </w:p>
  <w:p w:rsidR="00295A00" w:rsidRDefault="001C58B4">
    <w:pPr>
      <w:pStyle w:val="Header"/>
    </w:pPr>
  </w:p>
  <w:p w:rsidR="00295A00" w:rsidRDefault="001C58B4">
    <w:pPr>
      <w:pStyle w:val="Header"/>
    </w:pPr>
  </w:p>
  <w:p w:rsidR="005436FA" w:rsidRDefault="00337810">
    <w:pPr>
      <w:pStyle w:val="Header"/>
    </w:pPr>
    <w:r>
      <w:tab/>
    </w:r>
  </w:p>
  <w:p w:rsidR="005436FA" w:rsidRDefault="001C58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4AA" w:rsidRDefault="001C58B4" w:rsidP="004814AA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10"/>
    <w:rsid w:val="0000796F"/>
    <w:rsid w:val="000126EF"/>
    <w:rsid w:val="000376AF"/>
    <w:rsid w:val="000A3FC6"/>
    <w:rsid w:val="000B771D"/>
    <w:rsid w:val="000C3D32"/>
    <w:rsid w:val="00162AB7"/>
    <w:rsid w:val="00184E18"/>
    <w:rsid w:val="001868E6"/>
    <w:rsid w:val="001C3D0B"/>
    <w:rsid w:val="001C58B4"/>
    <w:rsid w:val="001E5C17"/>
    <w:rsid w:val="001F39AA"/>
    <w:rsid w:val="001F4CF1"/>
    <w:rsid w:val="00245B8D"/>
    <w:rsid w:val="002737FD"/>
    <w:rsid w:val="00300D8D"/>
    <w:rsid w:val="0032454E"/>
    <w:rsid w:val="00337810"/>
    <w:rsid w:val="003961B3"/>
    <w:rsid w:val="0040218B"/>
    <w:rsid w:val="0042671F"/>
    <w:rsid w:val="0047547B"/>
    <w:rsid w:val="004A5459"/>
    <w:rsid w:val="004A6640"/>
    <w:rsid w:val="00512BEC"/>
    <w:rsid w:val="005209FC"/>
    <w:rsid w:val="00554111"/>
    <w:rsid w:val="005E3011"/>
    <w:rsid w:val="00637DEC"/>
    <w:rsid w:val="006936F6"/>
    <w:rsid w:val="006B512B"/>
    <w:rsid w:val="006B6342"/>
    <w:rsid w:val="00707E95"/>
    <w:rsid w:val="00720E5D"/>
    <w:rsid w:val="007515B4"/>
    <w:rsid w:val="00753E73"/>
    <w:rsid w:val="00772EDA"/>
    <w:rsid w:val="00787E9F"/>
    <w:rsid w:val="007938FA"/>
    <w:rsid w:val="007A278B"/>
    <w:rsid w:val="007A27A2"/>
    <w:rsid w:val="00921FD2"/>
    <w:rsid w:val="009445E7"/>
    <w:rsid w:val="009752BB"/>
    <w:rsid w:val="00980538"/>
    <w:rsid w:val="00990D9A"/>
    <w:rsid w:val="009C1806"/>
    <w:rsid w:val="00A02035"/>
    <w:rsid w:val="00A32CBE"/>
    <w:rsid w:val="00A5115D"/>
    <w:rsid w:val="00AF5799"/>
    <w:rsid w:val="00B36889"/>
    <w:rsid w:val="00B96C39"/>
    <w:rsid w:val="00BA0D04"/>
    <w:rsid w:val="00BC17B9"/>
    <w:rsid w:val="00BF4F46"/>
    <w:rsid w:val="00C37462"/>
    <w:rsid w:val="00CC31CA"/>
    <w:rsid w:val="00CE1409"/>
    <w:rsid w:val="00CF0CD0"/>
    <w:rsid w:val="00CF2A7C"/>
    <w:rsid w:val="00D06D7B"/>
    <w:rsid w:val="00D922CD"/>
    <w:rsid w:val="00D93BB8"/>
    <w:rsid w:val="00DF3145"/>
    <w:rsid w:val="00E7138E"/>
    <w:rsid w:val="00E74954"/>
    <w:rsid w:val="00E87B06"/>
    <w:rsid w:val="00F2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337810"/>
  </w:style>
  <w:style w:type="paragraph" w:styleId="BalloonText">
    <w:name w:val="Balloon Text"/>
    <w:basedOn w:val="Normal"/>
    <w:link w:val="BalloonTextChar"/>
    <w:uiPriority w:val="99"/>
    <w:semiHidden/>
    <w:unhideWhenUsed/>
    <w:rsid w:val="0033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70D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41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1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41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1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11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rsid w:val="003378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rsid w:val="0033781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337810"/>
  </w:style>
  <w:style w:type="paragraph" w:styleId="BalloonText">
    <w:name w:val="Balloon Text"/>
    <w:basedOn w:val="Normal"/>
    <w:link w:val="BalloonTextChar"/>
    <w:uiPriority w:val="99"/>
    <w:semiHidden/>
    <w:unhideWhenUsed/>
    <w:rsid w:val="0033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70D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41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1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41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1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1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0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7776">
                  <w:marLeft w:val="0"/>
                  <w:marRight w:val="0"/>
                  <w:marTop w:val="0"/>
                  <w:marBottom w:val="0"/>
                  <w:divBdr>
                    <w:top w:val="single" w:sz="2" w:space="0" w:color="C1C5C8"/>
                    <w:left w:val="single" w:sz="6" w:space="0" w:color="C1C5C8"/>
                    <w:bottom w:val="single" w:sz="6" w:space="0" w:color="C1C5C8"/>
                    <w:right w:val="single" w:sz="6" w:space="0" w:color="C1C5C8"/>
                  </w:divBdr>
                  <w:divsChild>
                    <w:div w:id="142359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2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0415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28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8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2948">
          <w:marLeft w:val="0"/>
          <w:marRight w:val="0"/>
          <w:marTop w:val="0"/>
          <w:marBottom w:val="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1761855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  <w:divsChild>
                <w:div w:id="2074498219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tina.barbaric@hep.hr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Barbarić</dc:creator>
  <cp:lastModifiedBy>Lana Kopjar Jelačić</cp:lastModifiedBy>
  <cp:revision>8</cp:revision>
  <cp:lastPrinted>2018-04-25T08:14:00Z</cp:lastPrinted>
  <dcterms:created xsi:type="dcterms:W3CDTF">2018-04-25T06:50:00Z</dcterms:created>
  <dcterms:modified xsi:type="dcterms:W3CDTF">2018-04-25T12:40:00Z</dcterms:modified>
</cp:coreProperties>
</file>